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9E" w:rsidRPr="00A3759E" w:rsidRDefault="00C71734" w:rsidP="00A3759E">
      <w:pPr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2385695</wp:posOffset>
            </wp:positionH>
            <wp:positionV relativeFrom="paragraph">
              <wp:posOffset>-762000</wp:posOffset>
            </wp:positionV>
            <wp:extent cx="621070" cy="662940"/>
            <wp:effectExtent l="0" t="0" r="762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3" t="19363" r="20949" b="19830"/>
                    <a:stretch/>
                  </pic:blipFill>
                  <pic:spPr bwMode="auto">
                    <a:xfrm>
                      <a:off x="0" y="0"/>
                      <a:ext cx="62107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A08">
        <w:rPr>
          <w:b/>
          <w:sz w:val="28"/>
        </w:rPr>
        <w:t>POLÍTICA DE PRIVACIDADE</w:t>
      </w:r>
    </w:p>
    <w:p w:rsidR="00A3759E" w:rsidRDefault="00A3759E" w:rsidP="00A3759E"/>
    <w:p w:rsidR="00D22A08" w:rsidRDefault="00D22A08" w:rsidP="00D22A08">
      <w:pPr>
        <w:ind w:firstLine="708"/>
        <w:jc w:val="both"/>
      </w:pPr>
      <w:r>
        <w:t xml:space="preserve">A Hidrolar tem o compromisso com a privacidade e a segurança de seus clientes durante o processo de navegação e compra pelo site. Os dados cadastrais dos clientes não são vendidos, trocados ou divulgados para terceiros, exceto quando essas informações são necessárias para o processo de entrega ou para cobrança. </w:t>
      </w:r>
    </w:p>
    <w:p w:rsidR="00D22A08" w:rsidRDefault="00D22A08" w:rsidP="00D22A08">
      <w:pPr>
        <w:ind w:firstLine="708"/>
        <w:jc w:val="both"/>
      </w:pPr>
      <w:r>
        <w:t>Utilizamos algumas informações de sua navegação para traçar um perfil do público que visita o site e, quando necessário, aperfeiçoar nossos produtos e serviços. Durante este processo mantemos suas informações em sigilo absoluto. Vale lembrar que seus dados são registrados de forma automatizada, dispensando manipulação humana. Para que estes dados permaneçam sigilosos, desaconselhamos a divulgação de sua senha a terceiros.</w:t>
      </w:r>
      <w:bookmarkStart w:id="0" w:name="_GoBack"/>
      <w:bookmarkEnd w:id="0"/>
    </w:p>
    <w:p w:rsidR="00D22A08" w:rsidRDefault="00D22A08" w:rsidP="00D22A08">
      <w:pPr>
        <w:ind w:firstLine="708"/>
        <w:jc w:val="both"/>
      </w:pPr>
      <w:r>
        <w:t>As alterações sobre nossa política de privacidade serão informadas neste espaço.</w:t>
      </w:r>
    </w:p>
    <w:sectPr w:rsidR="00D22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1B48"/>
    <w:multiLevelType w:val="hybridMultilevel"/>
    <w:tmpl w:val="96B4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9E"/>
    <w:rsid w:val="00300F36"/>
    <w:rsid w:val="00A3759E"/>
    <w:rsid w:val="00C71734"/>
    <w:rsid w:val="00D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FBFD-BC5B-463A-96E8-28DD850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Volpe Vitorino Mucherone</dc:creator>
  <cp:keywords/>
  <dc:description/>
  <cp:lastModifiedBy>Paula Volpe Vitorino Mucherone</cp:lastModifiedBy>
  <cp:revision>3</cp:revision>
  <dcterms:created xsi:type="dcterms:W3CDTF">2022-12-02T14:56:00Z</dcterms:created>
  <dcterms:modified xsi:type="dcterms:W3CDTF">2022-12-02T17:12:00Z</dcterms:modified>
</cp:coreProperties>
</file>